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附件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“学生资助工作者典型”推荐候选人名单汇总表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/>
        <w:ind w:firstLine="0" w:firstLineChars="0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推荐</w:t>
      </w:r>
      <w:r>
        <w:rPr>
          <w:rFonts w:hint="eastAsia" w:cs="Times New Roman"/>
          <w:sz w:val="24"/>
          <w:szCs w:val="24"/>
          <w:lang w:val="en-US" w:eastAsia="zh-CN"/>
        </w:rPr>
        <w:t>二级院</w:t>
      </w:r>
      <w:r>
        <w:rPr>
          <w:rFonts w:hint="default" w:ascii="Times New Roman" w:hAnsi="Times New Roman" w:cs="Times New Roman"/>
          <w:sz w:val="24"/>
          <w:szCs w:val="24"/>
        </w:rPr>
        <w:t>单位（盖章）：                日期：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701"/>
        <w:gridCol w:w="2835"/>
        <w:gridCol w:w="1843"/>
        <w:gridCol w:w="170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单位及职务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联系电话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FF"/>
                <w:sz w:val="24"/>
                <w:szCs w:val="24"/>
                <w:lang w:val="en-US" w:eastAsia="zh-CN"/>
              </w:rPr>
              <w:t>二级院名称+职务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填表说明：请在备注中注明单位类别，如地市级、县区级、高校、中职、普通高中、中小学等。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联系人姓名：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手机：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24"/>
          <w:szCs w:val="24"/>
        </w:rPr>
        <w:t>电子邮箱：</w:t>
      </w:r>
      <w:r>
        <w:rPr>
          <w:rFonts w:hint="default" w:ascii="Times New Roman" w:hAnsi="Times New Roman" w:eastAsia="仿宋" w:cs="Times New Roman"/>
          <w:sz w:val="32"/>
          <w:szCs w:val="32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4ZGI2ZWI4N2ZhYzk2ZWE1ODdjZjA0ODMxNmZlZWYifQ=="/>
  </w:docVars>
  <w:rsids>
    <w:rsidRoot w:val="00000000"/>
    <w:rsid w:val="2B855531"/>
    <w:rsid w:val="34AD5F46"/>
    <w:rsid w:val="7EDF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129</Characters>
  <Lines>0</Lines>
  <Paragraphs>0</Paragraphs>
  <TotalTime>0</TotalTime>
  <ScaleCrop>false</ScaleCrop>
  <LinksUpToDate>false</LinksUpToDate>
  <CharactersWithSpaces>177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偶是小懒</cp:lastModifiedBy>
  <dcterms:modified xsi:type="dcterms:W3CDTF">2022-05-20T03:26:30Z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3F8ADDF996584FB5952F03DEC5FF2A5D</vt:lpwstr>
  </property>
</Properties>
</file>